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949" w:rsidRPr="000E0A8D" w:rsidRDefault="001C67B0" w:rsidP="000049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004949">
        <w:rPr>
          <w:rFonts w:ascii="Times New Roman" w:hAnsi="Times New Roman" w:cs="Times New Roman"/>
          <w:b/>
          <w:sz w:val="28"/>
          <w:szCs w:val="28"/>
        </w:rPr>
        <w:t>5</w:t>
      </w:r>
      <w:bookmarkStart w:id="0" w:name="_GoBack"/>
      <w:bookmarkEnd w:id="0"/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г.Мелеуз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1057B7">
        <w:rPr>
          <w:rFonts w:ascii="Times New Roman" w:hAnsi="Times New Roman" w:cs="Times New Roman"/>
          <w:sz w:val="24"/>
          <w:szCs w:val="24"/>
        </w:rPr>
        <w:t>22 июл</w:t>
      </w:r>
      <w:r w:rsidR="00331D6D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6D437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410B4" w:rsidRPr="003D7A61" w:rsidRDefault="002844B1" w:rsidP="003D7A61">
      <w:pPr>
        <w:pStyle w:val="2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proofErr w:type="gramStart"/>
      <w:r w:rsidR="001057B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22 июля</w:t>
      </w:r>
      <w:r w:rsidR="001C67B0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1C67B0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3D7A61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</w:t>
      </w:r>
      <w:r w:rsidR="003D7A61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Совета муниципального района Мелеузовский район Республики Башкортостан 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внесении изменений в решение Совета муниципального района Мелеузовский ра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йон от 14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203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</w:t>
      </w:r>
      <w:r w:rsidR="005410B4" w:rsidRPr="00AE639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бюджете муниципального района Мелеузовский район Республики Башкортостан на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 год и на плановый период 2020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proofErr w:type="gramEnd"/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AE639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844B1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201D63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1057B7">
        <w:rPr>
          <w:rFonts w:ascii="Times New Roman" w:hAnsi="Times New Roman" w:cs="Times New Roman"/>
          <w:sz w:val="28"/>
          <w:szCs w:val="28"/>
        </w:rPr>
        <w:t>78</w:t>
      </w:r>
      <w:r w:rsidRPr="00201D63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1C67B0" w:rsidRPr="005C42D5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5C42D5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C42D5" w:rsidRPr="006D4371" w:rsidRDefault="005C42D5" w:rsidP="005C42D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4371">
        <w:rPr>
          <w:rFonts w:ascii="Times New Roman" w:hAnsi="Times New Roman" w:cs="Times New Roman"/>
          <w:sz w:val="28"/>
          <w:szCs w:val="28"/>
        </w:rPr>
        <w:t>Рассмотрение проект</w:t>
      </w:r>
      <w:r w:rsidR="00AE639E" w:rsidRPr="006D4371">
        <w:rPr>
          <w:rFonts w:ascii="Times New Roman" w:hAnsi="Times New Roman" w:cs="Times New Roman"/>
          <w:sz w:val="28"/>
          <w:szCs w:val="28"/>
        </w:rPr>
        <w:t>а</w:t>
      </w:r>
      <w:r w:rsidRPr="006D4371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 w:rsidRPr="006D4371">
        <w:rPr>
          <w:rFonts w:ascii="Times New Roman" w:hAnsi="Times New Roman" w:cs="Times New Roman"/>
          <w:sz w:val="28"/>
          <w:szCs w:val="28"/>
        </w:rPr>
        <w:t>я</w:t>
      </w:r>
      <w:r w:rsidRPr="006D4371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14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203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D4371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201</w:t>
      </w:r>
      <w:r w:rsidR="006D4371">
        <w:rPr>
          <w:rFonts w:ascii="Times New Roman" w:hAnsi="Times New Roman" w:cs="Times New Roman"/>
          <w:sz w:val="28"/>
          <w:szCs w:val="28"/>
        </w:rPr>
        <w:t>9</w:t>
      </w:r>
      <w:r w:rsidRPr="006D4371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6D4371">
        <w:rPr>
          <w:rFonts w:ascii="Times New Roman" w:hAnsi="Times New Roman" w:cs="Times New Roman"/>
          <w:sz w:val="28"/>
          <w:szCs w:val="28"/>
        </w:rPr>
        <w:t>20</w:t>
      </w:r>
      <w:r w:rsidRPr="006D4371">
        <w:rPr>
          <w:rFonts w:ascii="Times New Roman" w:hAnsi="Times New Roman" w:cs="Times New Roman"/>
          <w:sz w:val="28"/>
          <w:szCs w:val="28"/>
        </w:rPr>
        <w:t xml:space="preserve"> и 20</w:t>
      </w:r>
      <w:r w:rsidR="003D7A61" w:rsidRPr="006D4371">
        <w:rPr>
          <w:rFonts w:ascii="Times New Roman" w:hAnsi="Times New Roman" w:cs="Times New Roman"/>
          <w:sz w:val="28"/>
          <w:szCs w:val="28"/>
        </w:rPr>
        <w:t>2</w:t>
      </w:r>
      <w:r w:rsidR="006D4371">
        <w:rPr>
          <w:rFonts w:ascii="Times New Roman" w:hAnsi="Times New Roman" w:cs="Times New Roman"/>
          <w:sz w:val="28"/>
          <w:szCs w:val="28"/>
        </w:rPr>
        <w:t>1</w:t>
      </w:r>
      <w:r w:rsidRPr="006D4371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6D4371">
        <w:rPr>
          <w:rFonts w:ascii="Times New Roman" w:hAnsi="Times New Roman" w:cs="Times New Roman"/>
          <w:sz w:val="28"/>
          <w:szCs w:val="28"/>
        </w:rPr>
        <w:t>.</w:t>
      </w:r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1C67B0" w:rsidRPr="00053AEC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053AEC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:rsidR="001C67B0" w:rsidRPr="00053AEC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053AEC">
        <w:rPr>
          <w:rFonts w:ascii="Times New Roman" w:hAnsi="Times New Roman" w:cs="Times New Roman"/>
          <w:sz w:val="28"/>
          <w:szCs w:val="28"/>
        </w:rPr>
        <w:t>:</w:t>
      </w:r>
    </w:p>
    <w:p w:rsidR="001057B7" w:rsidRDefault="001057B7" w:rsidP="001057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Шлычков Г.А. – заместитель главы администрации по социальным вопросам;</w:t>
      </w:r>
    </w:p>
    <w:p w:rsidR="001057B7" w:rsidRDefault="001057B7" w:rsidP="001057B7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Гончарова Л.Н. – главный бухгалтер Администрации</w:t>
      </w:r>
      <w:r>
        <w:rPr>
          <w:rStyle w:val="news-list"/>
          <w:rFonts w:ascii="Times New Roman" w:hAnsi="Times New Roman" w:cs="Times New Roman"/>
          <w:sz w:val="28"/>
          <w:szCs w:val="28"/>
        </w:rPr>
        <w:t>.</w:t>
      </w:r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1C67B0" w:rsidRPr="006D4371" w:rsidRDefault="005410B4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6D437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6D4371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6D4371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 w:rsidRPr="006D4371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6D4371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6D4371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14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6D4371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D4371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203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7A61" w:rsidRPr="006D4371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201</w:t>
      </w:r>
      <w:r w:rsidR="006D4371" w:rsidRPr="006D4371">
        <w:rPr>
          <w:rFonts w:ascii="Times New Roman" w:hAnsi="Times New Roman" w:cs="Times New Roman"/>
          <w:sz w:val="28"/>
          <w:szCs w:val="28"/>
        </w:rPr>
        <w:t>9</w:t>
      </w:r>
      <w:r w:rsidR="003D7A61" w:rsidRPr="006D4371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="00AE639E" w:rsidRPr="006D4371">
        <w:rPr>
          <w:rFonts w:ascii="Times New Roman" w:hAnsi="Times New Roman" w:cs="Times New Roman"/>
          <w:sz w:val="28"/>
          <w:szCs w:val="28"/>
        </w:rPr>
        <w:t>овый период 20</w:t>
      </w:r>
      <w:r w:rsidR="006D4371" w:rsidRPr="006D4371">
        <w:rPr>
          <w:rFonts w:ascii="Times New Roman" w:hAnsi="Times New Roman" w:cs="Times New Roman"/>
          <w:sz w:val="28"/>
          <w:szCs w:val="28"/>
        </w:rPr>
        <w:t>20</w:t>
      </w:r>
      <w:r w:rsidR="00AE639E" w:rsidRPr="006D4371">
        <w:rPr>
          <w:rFonts w:ascii="Times New Roman" w:hAnsi="Times New Roman" w:cs="Times New Roman"/>
          <w:sz w:val="28"/>
          <w:szCs w:val="28"/>
        </w:rPr>
        <w:t xml:space="preserve"> и 202</w:t>
      </w:r>
      <w:r w:rsidR="006D4371" w:rsidRPr="006D4371">
        <w:rPr>
          <w:rFonts w:ascii="Times New Roman" w:hAnsi="Times New Roman" w:cs="Times New Roman"/>
          <w:sz w:val="28"/>
          <w:szCs w:val="28"/>
        </w:rPr>
        <w:t>1</w:t>
      </w:r>
      <w:r w:rsidR="00AE639E" w:rsidRPr="006D4371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0E0A8D" w:rsidRPr="001C67B0" w:rsidRDefault="000E0A8D" w:rsidP="001C67B0"/>
    <w:sectPr w:rsidR="000E0A8D" w:rsidRPr="001C67B0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9FE"/>
    <w:rsid w:val="00004949"/>
    <w:rsid w:val="000E0A8D"/>
    <w:rsid w:val="001057B7"/>
    <w:rsid w:val="001C67B0"/>
    <w:rsid w:val="002844B1"/>
    <w:rsid w:val="00331D6D"/>
    <w:rsid w:val="00346FF9"/>
    <w:rsid w:val="00370315"/>
    <w:rsid w:val="003D7A61"/>
    <w:rsid w:val="00435CE8"/>
    <w:rsid w:val="004557AD"/>
    <w:rsid w:val="00492B8A"/>
    <w:rsid w:val="0049465D"/>
    <w:rsid w:val="004D11D7"/>
    <w:rsid w:val="005410B4"/>
    <w:rsid w:val="005C169B"/>
    <w:rsid w:val="005C42D5"/>
    <w:rsid w:val="00687A3D"/>
    <w:rsid w:val="00694E13"/>
    <w:rsid w:val="006D4371"/>
    <w:rsid w:val="006E25BE"/>
    <w:rsid w:val="006F4408"/>
    <w:rsid w:val="00827585"/>
    <w:rsid w:val="00A3517B"/>
    <w:rsid w:val="00AB2A24"/>
    <w:rsid w:val="00AE639E"/>
    <w:rsid w:val="00C539FE"/>
    <w:rsid w:val="00CA685E"/>
    <w:rsid w:val="00CC4FBD"/>
    <w:rsid w:val="00E25A22"/>
    <w:rsid w:val="00EB0536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5</cp:revision>
  <cp:lastPrinted>2019-03-27T06:48:00Z</cp:lastPrinted>
  <dcterms:created xsi:type="dcterms:W3CDTF">2019-06-17T09:17:00Z</dcterms:created>
  <dcterms:modified xsi:type="dcterms:W3CDTF">2019-09-16T07:37:00Z</dcterms:modified>
</cp:coreProperties>
</file>