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1599" w:rsidRDefault="00F71599" w:rsidP="00F71599">
      <w:pPr>
        <w:rPr>
          <w:lang w:val="en-US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322EA497" wp14:editId="426D05EE">
            <wp:extent cx="5934808" cy="1397977"/>
            <wp:effectExtent l="0" t="0" r="0" b="0"/>
            <wp:docPr id="1" name="Рисунок 1" descr="C:\Users\User\Pictures\sovet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sovet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/>
                    <a:srcRect b="22342"/>
                    <a:stretch/>
                  </pic:blipFill>
                  <pic:spPr bwMode="auto">
                    <a:xfrm>
                      <a:off x="0" y="0"/>
                      <a:ext cx="5939155" cy="1399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71599" w:rsidRDefault="00F71599" w:rsidP="00F71599">
      <w:pPr>
        <w:jc w:val="center"/>
        <w:rPr>
          <w:rFonts w:ascii="Times New Roman" w:hAnsi="Times New Roman" w:cs="Times New Roman"/>
          <w:b/>
          <w:sz w:val="36"/>
          <w:lang w:val="ba-RU"/>
        </w:rPr>
      </w:pPr>
      <w:r w:rsidRPr="002A4B15">
        <w:rPr>
          <w:rFonts w:ascii="Times New Roman" w:hAnsi="Times New Roman" w:cs="Times New Roman"/>
          <w:b/>
          <w:sz w:val="36"/>
          <w:lang w:val="ba-RU"/>
        </w:rPr>
        <w:t xml:space="preserve">ҠАРАР </w:t>
      </w:r>
      <w:r>
        <w:rPr>
          <w:rFonts w:ascii="Times New Roman" w:hAnsi="Times New Roman" w:cs="Times New Roman"/>
          <w:b/>
          <w:sz w:val="36"/>
          <w:lang w:val="ba-RU"/>
        </w:rPr>
        <w:t xml:space="preserve">                                          </w:t>
      </w:r>
      <w:r w:rsidRPr="002A4B15">
        <w:rPr>
          <w:rFonts w:ascii="Times New Roman" w:hAnsi="Times New Roman" w:cs="Times New Roman"/>
          <w:b/>
          <w:sz w:val="36"/>
          <w:lang w:val="ba-RU"/>
        </w:rPr>
        <w:t>РЕШЕНИЕ</w:t>
      </w:r>
    </w:p>
    <w:p w:rsidR="00F44B0C" w:rsidRPr="00F44B0C" w:rsidRDefault="00F44B0C" w:rsidP="00F44B0C">
      <w:pPr>
        <w:pStyle w:val="a8"/>
        <w:jc w:val="both"/>
        <w:rPr>
          <w:sz w:val="26"/>
          <w:szCs w:val="26"/>
        </w:rPr>
      </w:pPr>
      <w:r w:rsidRPr="00F44B0C">
        <w:rPr>
          <w:sz w:val="26"/>
          <w:szCs w:val="26"/>
        </w:rPr>
        <w:t>Об утверждении отчета об исполнении</w:t>
      </w:r>
    </w:p>
    <w:p w:rsidR="00F44B0C" w:rsidRPr="00F44B0C" w:rsidRDefault="00F44B0C" w:rsidP="00F44B0C">
      <w:pPr>
        <w:pStyle w:val="a8"/>
        <w:jc w:val="both"/>
        <w:rPr>
          <w:sz w:val="26"/>
          <w:szCs w:val="26"/>
        </w:rPr>
      </w:pPr>
      <w:r w:rsidRPr="00F44B0C">
        <w:rPr>
          <w:sz w:val="26"/>
          <w:szCs w:val="26"/>
        </w:rPr>
        <w:t>бюджета муниципального района</w:t>
      </w:r>
    </w:p>
    <w:p w:rsidR="00F44B0C" w:rsidRPr="00F44B0C" w:rsidRDefault="00F44B0C" w:rsidP="00F44B0C">
      <w:pPr>
        <w:pStyle w:val="a8"/>
        <w:jc w:val="both"/>
        <w:rPr>
          <w:sz w:val="26"/>
          <w:szCs w:val="26"/>
        </w:rPr>
      </w:pPr>
      <w:r w:rsidRPr="00F44B0C">
        <w:rPr>
          <w:sz w:val="26"/>
          <w:szCs w:val="26"/>
        </w:rPr>
        <w:t xml:space="preserve">Мелеузовский район Республики </w:t>
      </w:r>
    </w:p>
    <w:p w:rsidR="00F44B0C" w:rsidRPr="00F44B0C" w:rsidRDefault="00F44B0C" w:rsidP="00F44B0C">
      <w:pPr>
        <w:pStyle w:val="a8"/>
        <w:jc w:val="both"/>
        <w:rPr>
          <w:sz w:val="26"/>
          <w:szCs w:val="26"/>
        </w:rPr>
      </w:pPr>
      <w:r w:rsidRPr="00F44B0C">
        <w:rPr>
          <w:sz w:val="26"/>
          <w:szCs w:val="26"/>
        </w:rPr>
        <w:t>Башкортостан за 2017 год</w:t>
      </w:r>
    </w:p>
    <w:p w:rsidR="00F44B0C" w:rsidRPr="00F44B0C" w:rsidRDefault="00F44B0C" w:rsidP="00F44B0C">
      <w:pPr>
        <w:pStyle w:val="a8"/>
        <w:jc w:val="both"/>
        <w:rPr>
          <w:sz w:val="26"/>
          <w:szCs w:val="26"/>
        </w:rPr>
      </w:pPr>
    </w:p>
    <w:p w:rsidR="00F44B0C" w:rsidRPr="00F44B0C" w:rsidRDefault="00F44B0C" w:rsidP="00F44B0C">
      <w:pPr>
        <w:pStyle w:val="a8"/>
        <w:jc w:val="both"/>
        <w:rPr>
          <w:b w:val="0"/>
          <w:bCs w:val="0"/>
          <w:sz w:val="26"/>
          <w:szCs w:val="26"/>
        </w:rPr>
      </w:pPr>
      <w:r w:rsidRPr="00F44B0C">
        <w:rPr>
          <w:sz w:val="26"/>
          <w:szCs w:val="26"/>
        </w:rPr>
        <w:t xml:space="preserve">       </w:t>
      </w:r>
      <w:r w:rsidRPr="00F44B0C">
        <w:rPr>
          <w:b w:val="0"/>
          <w:bCs w:val="0"/>
          <w:sz w:val="26"/>
          <w:szCs w:val="26"/>
        </w:rPr>
        <w:t xml:space="preserve">Совет муниципального района Мелеузовский район Республики Башкортостан </w:t>
      </w:r>
    </w:p>
    <w:p w:rsidR="00F44B0C" w:rsidRPr="00F44B0C" w:rsidRDefault="00F44B0C" w:rsidP="00F44B0C">
      <w:pPr>
        <w:pStyle w:val="a8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РЕШИЛ:</w:t>
      </w:r>
    </w:p>
    <w:p w:rsidR="00F44B0C" w:rsidRPr="00F44B0C" w:rsidRDefault="00F44B0C" w:rsidP="00F44B0C">
      <w:pPr>
        <w:pStyle w:val="a8"/>
        <w:tabs>
          <w:tab w:val="left" w:pos="567"/>
        </w:tabs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 xml:space="preserve">        1. Утвердить отчет об исполнении бюджета муниципального района Мелеузовский район Республики Башкортостан (далее – бюджет муниципального района) за 2017 год по доходам в сумме 1 546 453 892,84 рублей и по расходам в сумме 1 537 177 744,69 рублей, с превышением доходов над расходами (профицит бюджета) в сумме 9 276 148,15 рублей со следующими показателями по:</w:t>
      </w:r>
    </w:p>
    <w:p w:rsidR="00F44B0C" w:rsidRPr="00F44B0C" w:rsidRDefault="00F44B0C" w:rsidP="00F44B0C">
      <w:pPr>
        <w:pStyle w:val="a8"/>
        <w:tabs>
          <w:tab w:val="left" w:pos="567"/>
        </w:tabs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ab/>
      </w:r>
      <w:r w:rsidRPr="00F44B0C">
        <w:rPr>
          <w:b w:val="0"/>
          <w:bCs w:val="0"/>
          <w:sz w:val="26"/>
          <w:szCs w:val="26"/>
        </w:rPr>
        <w:tab/>
        <w:t>а) доходам бюджета муниципального района за 2017 год по кодам классификации доходов бюджетов в разрезе главных администраторов доходов согласно приложению № 1 к настоящему решению;</w:t>
      </w:r>
    </w:p>
    <w:p w:rsidR="00F44B0C" w:rsidRPr="00F44B0C" w:rsidRDefault="00F44B0C" w:rsidP="00F44B0C">
      <w:pPr>
        <w:pStyle w:val="a8"/>
        <w:ind w:firstLine="720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б) доходам бюджета муниципального района за 2017 год по кодам видов доходов, подвидов доходов, классификации операций сектора государственного управления, относящихся к доходам бюджета муниципального района, согласно приложению № 2 к настоящему решению;</w:t>
      </w:r>
    </w:p>
    <w:p w:rsidR="00F44B0C" w:rsidRPr="00F44B0C" w:rsidRDefault="00F44B0C" w:rsidP="00F44B0C">
      <w:pPr>
        <w:pStyle w:val="a8"/>
        <w:ind w:firstLine="720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в) ведомственной структуре расходов бюджета муниципального района Мелеузовский район Республики Башкортостан за 2017 год согласно приложению № 3;</w:t>
      </w:r>
    </w:p>
    <w:p w:rsidR="00F44B0C" w:rsidRPr="00F44B0C" w:rsidRDefault="00F44B0C" w:rsidP="00F44B0C">
      <w:pPr>
        <w:pStyle w:val="a8"/>
        <w:ind w:firstLine="720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г) разделам и подразделам классификации расходов бюджетов согласно приложению № 4;</w:t>
      </w:r>
    </w:p>
    <w:p w:rsidR="00F44B0C" w:rsidRPr="00F44B0C" w:rsidRDefault="00F44B0C" w:rsidP="00F44B0C">
      <w:pPr>
        <w:pStyle w:val="a8"/>
        <w:ind w:firstLine="720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д) источникам финансирования дефицита бюджета муниципального района за 2017 год по кодам классификации источников финансирования дефицитов бюджетов в разрезе главных администраторов согласно приложению № 5 к настоящему решению;</w:t>
      </w:r>
    </w:p>
    <w:p w:rsidR="00F44B0C" w:rsidRPr="00F44B0C" w:rsidRDefault="00F44B0C" w:rsidP="00F44B0C">
      <w:pPr>
        <w:pStyle w:val="a8"/>
        <w:ind w:firstLine="720"/>
        <w:jc w:val="both"/>
        <w:rPr>
          <w:b w:val="0"/>
          <w:bCs w:val="0"/>
          <w:sz w:val="26"/>
          <w:szCs w:val="26"/>
        </w:rPr>
      </w:pPr>
      <w:r w:rsidRPr="00F44B0C">
        <w:rPr>
          <w:b w:val="0"/>
          <w:bCs w:val="0"/>
          <w:sz w:val="26"/>
          <w:szCs w:val="26"/>
        </w:rPr>
        <w:t>е) источникам финансирования дефицита бюджета муниципального района за 2017 год по кодам групп, подгрупп, статей, видов источников финансирования дефицитов бюджетов, классификации операций сектора государственного управления, относящихся к источникам финансирования дефицитов бюджетов, согласно приложению № 6 к настоящему решению.</w:t>
      </w:r>
    </w:p>
    <w:p w:rsidR="000E1860" w:rsidRPr="00F44B0C" w:rsidRDefault="000E1860" w:rsidP="000E18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4B0C"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0E1860" w:rsidRPr="00F44B0C" w:rsidRDefault="000E1860" w:rsidP="000E18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4B0C">
        <w:rPr>
          <w:rFonts w:ascii="Times New Roman" w:hAnsi="Times New Roman" w:cs="Times New Roman"/>
          <w:sz w:val="26"/>
          <w:szCs w:val="26"/>
        </w:rPr>
        <w:t>Совета муниципального района</w:t>
      </w:r>
    </w:p>
    <w:p w:rsidR="000E1860" w:rsidRPr="00F44B0C" w:rsidRDefault="000E1860" w:rsidP="000E18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4B0C">
        <w:rPr>
          <w:rFonts w:ascii="Times New Roman" w:hAnsi="Times New Roman" w:cs="Times New Roman"/>
          <w:sz w:val="26"/>
          <w:szCs w:val="26"/>
        </w:rPr>
        <w:t>Мелеузовский район</w:t>
      </w:r>
    </w:p>
    <w:p w:rsidR="000E1860" w:rsidRPr="00F44B0C" w:rsidRDefault="000E1860" w:rsidP="000E186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44B0C">
        <w:rPr>
          <w:rFonts w:ascii="Times New Roman" w:hAnsi="Times New Roman" w:cs="Times New Roman"/>
          <w:sz w:val="26"/>
          <w:szCs w:val="26"/>
        </w:rPr>
        <w:t>Республики Башкортостан                                                             А. В. Суботин</w:t>
      </w:r>
    </w:p>
    <w:p w:rsidR="000E1860" w:rsidRPr="00F44B0C" w:rsidRDefault="000E1860" w:rsidP="000E1860">
      <w:pPr>
        <w:pStyle w:val="3"/>
        <w:jc w:val="left"/>
        <w:rPr>
          <w:b w:val="0"/>
          <w:sz w:val="26"/>
          <w:szCs w:val="26"/>
        </w:rPr>
      </w:pPr>
      <w:r w:rsidRPr="00F44B0C">
        <w:rPr>
          <w:b w:val="0"/>
          <w:sz w:val="26"/>
          <w:szCs w:val="26"/>
        </w:rPr>
        <w:t>г. Мелеуз</w:t>
      </w:r>
    </w:p>
    <w:p w:rsidR="000E1860" w:rsidRPr="00F44B0C" w:rsidRDefault="000E1860" w:rsidP="000E1860">
      <w:pPr>
        <w:pStyle w:val="3"/>
        <w:jc w:val="left"/>
        <w:rPr>
          <w:b w:val="0"/>
          <w:sz w:val="26"/>
          <w:szCs w:val="26"/>
        </w:rPr>
      </w:pPr>
      <w:r w:rsidRPr="00F44B0C">
        <w:rPr>
          <w:b w:val="0"/>
          <w:sz w:val="26"/>
          <w:szCs w:val="26"/>
          <w:lang w:val="en-US"/>
        </w:rPr>
        <w:t xml:space="preserve">04 </w:t>
      </w:r>
      <w:proofErr w:type="gramStart"/>
      <w:r w:rsidR="00F44B0C" w:rsidRPr="00F44B0C">
        <w:rPr>
          <w:b w:val="0"/>
          <w:sz w:val="26"/>
          <w:szCs w:val="26"/>
        </w:rPr>
        <w:t xml:space="preserve">мая </w:t>
      </w:r>
      <w:r w:rsidR="00F40641" w:rsidRPr="00F44B0C">
        <w:rPr>
          <w:b w:val="0"/>
          <w:sz w:val="26"/>
          <w:szCs w:val="26"/>
        </w:rPr>
        <w:t xml:space="preserve"> </w:t>
      </w:r>
      <w:r w:rsidRPr="00F44B0C">
        <w:rPr>
          <w:b w:val="0"/>
          <w:sz w:val="26"/>
          <w:szCs w:val="26"/>
        </w:rPr>
        <w:t>2018г</w:t>
      </w:r>
      <w:proofErr w:type="gramEnd"/>
      <w:r w:rsidRPr="00F44B0C">
        <w:rPr>
          <w:b w:val="0"/>
          <w:sz w:val="26"/>
          <w:szCs w:val="26"/>
        </w:rPr>
        <w:t>.</w:t>
      </w:r>
    </w:p>
    <w:p w:rsidR="000E1860" w:rsidRPr="00F44B0C" w:rsidRDefault="00F44B0C" w:rsidP="000E1860">
      <w:pPr>
        <w:pStyle w:val="3"/>
        <w:jc w:val="lef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№ 155</w:t>
      </w:r>
    </w:p>
    <w:sectPr w:rsidR="000E1860" w:rsidRPr="00F44B0C" w:rsidSect="00F44B0C">
      <w:pgSz w:w="11906" w:h="16838"/>
      <w:pgMar w:top="1134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DF66DA"/>
    <w:multiLevelType w:val="hybridMultilevel"/>
    <w:tmpl w:val="37D0A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C8B"/>
    <w:rsid w:val="000E1860"/>
    <w:rsid w:val="000F4E9A"/>
    <w:rsid w:val="00105716"/>
    <w:rsid w:val="00127CF6"/>
    <w:rsid w:val="001D4D9B"/>
    <w:rsid w:val="0020090F"/>
    <w:rsid w:val="003C74B3"/>
    <w:rsid w:val="003F5156"/>
    <w:rsid w:val="004B6B19"/>
    <w:rsid w:val="004D042D"/>
    <w:rsid w:val="00517CC1"/>
    <w:rsid w:val="00523201"/>
    <w:rsid w:val="00551188"/>
    <w:rsid w:val="005540C6"/>
    <w:rsid w:val="00573C8B"/>
    <w:rsid w:val="005A1E54"/>
    <w:rsid w:val="006C0563"/>
    <w:rsid w:val="006E2CEA"/>
    <w:rsid w:val="007A466E"/>
    <w:rsid w:val="007C3EDC"/>
    <w:rsid w:val="007F1FDC"/>
    <w:rsid w:val="008B1E44"/>
    <w:rsid w:val="008B5B53"/>
    <w:rsid w:val="008D6D91"/>
    <w:rsid w:val="00947D11"/>
    <w:rsid w:val="009A0810"/>
    <w:rsid w:val="009B11D6"/>
    <w:rsid w:val="00A35007"/>
    <w:rsid w:val="00A45A1F"/>
    <w:rsid w:val="00A74442"/>
    <w:rsid w:val="00A96ED5"/>
    <w:rsid w:val="00B804E6"/>
    <w:rsid w:val="00CE6B51"/>
    <w:rsid w:val="00DF4301"/>
    <w:rsid w:val="00E41DAF"/>
    <w:rsid w:val="00EE159D"/>
    <w:rsid w:val="00EF3228"/>
    <w:rsid w:val="00F31EC8"/>
    <w:rsid w:val="00F40641"/>
    <w:rsid w:val="00F44B0C"/>
    <w:rsid w:val="00F7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8BD7A-7749-4C33-8C78-0F2030819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2">
    <w:name w:val="Обычный - 2"/>
    <w:basedOn w:val="a"/>
    <w:qFormat/>
    <w:rsid w:val="00A96ED5"/>
    <w:pPr>
      <w:spacing w:before="120" w:after="120" w:line="240" w:lineRule="auto"/>
      <w:ind w:firstLine="709"/>
      <w:jc w:val="both"/>
    </w:pPr>
    <w:rPr>
      <w:rFonts w:ascii="Verdana" w:eastAsia="Times New Roman" w:hAnsi="Verdana" w:cs="Times New Roman"/>
      <w:bCs/>
      <w:szCs w:val="20"/>
    </w:rPr>
  </w:style>
  <w:style w:type="paragraph" w:customStyle="1" w:styleId="a3">
    <w:name w:val="Содержимое таблицы"/>
    <w:basedOn w:val="a"/>
    <w:qFormat/>
    <w:rsid w:val="00A96ED5"/>
    <w:pPr>
      <w:framePr w:hSpace="180" w:wrap="around" w:vAnchor="text" w:hAnchor="text" w:xAlign="center" w:y="1"/>
      <w:spacing w:after="0" w:line="240" w:lineRule="auto"/>
      <w:suppressOverlap/>
      <w:jc w:val="both"/>
    </w:pPr>
    <w:rPr>
      <w:rFonts w:ascii="Verdana" w:eastAsia="Times New Roman" w:hAnsi="Verdana" w:cs="Times New Roman"/>
      <w:sz w:val="18"/>
      <w:szCs w:val="20"/>
    </w:rPr>
  </w:style>
  <w:style w:type="paragraph" w:styleId="a4">
    <w:name w:val="List Paragraph"/>
    <w:basedOn w:val="a"/>
    <w:uiPriority w:val="34"/>
    <w:qFormat/>
    <w:rsid w:val="00551188"/>
    <w:pPr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517CC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F71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159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0E18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30">
    <w:name w:val="Основной текст 3 Знак"/>
    <w:basedOn w:val="a0"/>
    <w:link w:val="3"/>
    <w:rsid w:val="000E1860"/>
    <w:rPr>
      <w:rFonts w:ascii="Times New Roman" w:eastAsia="Times New Roman" w:hAnsi="Times New Roman" w:cs="Times New Roman"/>
      <w:b/>
      <w:sz w:val="28"/>
      <w:szCs w:val="20"/>
    </w:rPr>
  </w:style>
  <w:style w:type="paragraph" w:styleId="a8">
    <w:name w:val="Title"/>
    <w:basedOn w:val="a"/>
    <w:link w:val="a9"/>
    <w:qFormat/>
    <w:rsid w:val="00F44B0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9">
    <w:name w:val="Название Знак"/>
    <w:basedOn w:val="a0"/>
    <w:link w:val="a8"/>
    <w:rsid w:val="00F44B0C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Свелана</dc:creator>
  <cp:lastModifiedBy>Елена</cp:lastModifiedBy>
  <cp:revision>2</cp:revision>
  <cp:lastPrinted>2018-04-05T04:36:00Z</cp:lastPrinted>
  <dcterms:created xsi:type="dcterms:W3CDTF">2018-05-10T06:40:00Z</dcterms:created>
  <dcterms:modified xsi:type="dcterms:W3CDTF">2018-05-10T06:40:00Z</dcterms:modified>
</cp:coreProperties>
</file>